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2f549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2"/>
          <w:szCs w:val="22"/>
          <w:rtl w:val="0"/>
        </w:rPr>
        <w:t xml:space="preserve">ФОРМА ЗАЯВКИ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2f549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2"/>
          <w:szCs w:val="22"/>
          <w:rtl w:val="0"/>
        </w:rPr>
        <w:t xml:space="preserve">для участі у конкурсному відборі громад до Проєкту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«Громади як основна ланка між аграріями та пасічниками»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(для громад Полтавської області)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00"/>
        <w:gridCol w:w="5835"/>
        <w:tblGridChange w:id="0">
          <w:tblGrid>
            <w:gridCol w:w="3900"/>
            <w:gridCol w:w="583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Повна назва територіальної громади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Кількість населених пунктів, що входять до складу громади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ПІБ контактної особи, посада</w:t>
            </w:r>
          </w:p>
          <w:p w:rsidR="00000000" w:rsidDel="00000000" w:rsidP="00000000" w:rsidRDefault="00000000" w:rsidRPr="00000000" w14:paraId="0000000D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Контактний телефон відповідальної  особи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-10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Веб-сайт (або ж посилання на facebook сторінку громади)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-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Питання для участі в Проєкті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2"/>
        <w:tblW w:w="96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30"/>
        <w:gridCol w:w="5685"/>
        <w:tblGridChange w:id="0">
          <w:tblGrid>
            <w:gridCol w:w="3930"/>
            <w:gridCol w:w="568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1.Кількість населення громади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Чи проводять пасічники свою діяльність на території громади?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Якщо так, вкажіть кількість пасічників у громаді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3.Чи проводять аграрії свою діяльність на території громади?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Якщо так, вкажіть  кількість аграріїв у громаді. Якщо відомо, зазначте, чи це агрохолдинги, середні господарства чи фермери.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 Чи проводиться громадою просвітницька робота з аграріями та пасічниками щодо їхньої комунікації?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Якщо так, то зазначте, як часто.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5.Випадки загибелі бджіл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Чи трапляються, як часто та які причини загибелі бджіл, якщо такі є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6.Зазначте основні проблеми пасічників в громаді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7.Зазначте основні проблеми аграріїв в громаді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Інформація про команду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3"/>
        <w:tblW w:w="96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59"/>
        <w:gridCol w:w="5656"/>
        <w:tblGridChange w:id="0">
          <w:tblGrid>
            <w:gridCol w:w="3959"/>
            <w:gridCol w:w="5656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Участь у Проєкті може взяти лише громада, представлена командою. Вкажіть ПІБ членів Вашої команди із зазначенням їх посад, та контактних даних (телефон, електронна пошта).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Команда може бути представлена у кількості від 2х до 3х учасників (наприклад, профільний заступник голови громади, представники відділів, які займаються аграрним напрямом, тощо)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ПІБ: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Посада: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Електронна пошта: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ПІБ: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Посада: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Електронна пошта: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ПІБ: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Посада: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Електронна пошта:</w:t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Інформація про зацікавленість участі у Проєкті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4"/>
        <w:tblW w:w="96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795"/>
        <w:gridCol w:w="5820"/>
        <w:tblGridChange w:id="0">
          <w:tblGrid>
            <w:gridCol w:w="3795"/>
            <w:gridCol w:w="5820"/>
          </w:tblGrid>
        </w:tblGridChange>
      </w:tblGrid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9.Чому ваша громада хоче взяти участь у цьому Проєкті?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(до 100 слів)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 Чи готові Ви сприяти участі аграріїв та пасічників Вашої громади в заходах та тренінгах Проєкту?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(Зазначити “так”/ “ні”)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11. Що, на вашу думку, буде найскладнішим у налагодженні комунікації з аграріями та пасічниками для Вашої громади?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(до 100 слів)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Технічне забезпечення участі</w:t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5"/>
        <w:tblW w:w="961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795"/>
        <w:gridCol w:w="5820"/>
        <w:tblGridChange w:id="0">
          <w:tblGrid>
            <w:gridCol w:w="3795"/>
            <w:gridCol w:w="5820"/>
          </w:tblGrid>
        </w:tblGridChange>
      </w:tblGrid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12.Чи має Ваша громада належне технічне забезпечення для участі в Проєкті (комп'ютери з камерами, мікрофонами)?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Зазначте, будь ласка, «так» або «ні»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Підтвердження участі спеціалістів у Проєкті</w:t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tbl>
      <w:tblPr>
        <w:tblStyle w:val="Table6"/>
        <w:tblW w:w="962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818"/>
        <w:gridCol w:w="5811"/>
        <w:tblGridChange w:id="0">
          <w:tblGrid>
            <w:gridCol w:w="3818"/>
            <w:gridCol w:w="5811"/>
          </w:tblGrid>
        </w:tblGridChange>
      </w:tblGrid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13.Якщо Вашу громаду буде обрано до участі в Проєкті, чи підтверджуєте Ви, що делеговані учасники будуть відвідувати всі передбачені заходи, виконувати завдання та співпрацювати з фахівцями Проєкту протягом усієї тривалості цього Проєкту?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(Зазначити прізвище та по-батькові голови територіальної громади) 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Заявки приймаються виключно електронною поштою на адресу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info@ucab.ua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до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18.00 31 січня 2022 року.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У темі повідомлення вкажіть: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назва громади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заявка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Громади як основна ланка налагодження діалогу між аграріями та пасічниками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».</w:t>
      </w:r>
    </w:p>
    <w:p w:rsidR="00000000" w:rsidDel="00000000" w:rsidP="00000000" w:rsidRDefault="00000000" w:rsidRPr="00000000" w14:paraId="00000064">
      <w:pPr>
        <w:tabs>
          <w:tab w:val="left" w:pos="450"/>
          <w:tab w:val="left" w:pos="7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1" w:orient="portrait"/>
      <w:pgMar w:bottom="1134" w:top="2104" w:left="1418" w:right="1418" w:header="0" w:footer="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ind w:left="-1418" w:right="-1134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-855814</wp:posOffset>
          </wp:positionH>
          <wp:positionV relativeFrom="paragraph">
            <wp:posOffset>-520062</wp:posOffset>
          </wp:positionV>
          <wp:extent cx="7452048" cy="666734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52048" cy="66673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ind w:left="-1418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24290" cy="1631674"/>
          <wp:effectExtent b="0" l="0" r="0" t="0"/>
          <wp:docPr descr="Background pattern&#10;&#10;Description automatically generated" id="18" name="image1.png"/>
          <a:graphic>
            <a:graphicData uri="http://schemas.openxmlformats.org/drawingml/2006/picture">
              <pic:pic>
                <pic:nvPicPr>
                  <pic:cNvPr descr="Background patter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4290" cy="1631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552450</wp:posOffset>
          </wp:positionV>
          <wp:extent cx="1914208" cy="767489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208" cy="7674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76" w:lineRule="auto"/>
    </w:pPr>
    <w:rPr>
      <w:rFonts w:ascii="Calibri" w:cs="Calibri" w:eastAsia="Calibri" w:hAnsi="Calibri"/>
      <w:smallCaps w:val="1"/>
      <w:color w:val="4472c4"/>
      <w:sz w:val="52"/>
      <w:szCs w:val="52"/>
    </w:rPr>
  </w:style>
  <w:style w:type="paragraph" w:styleId="Normal" w:default="1">
    <w:name w:val="Normal"/>
    <w:qFormat w:val="1"/>
    <w:rsid w:val="00B0584F"/>
    <w:rPr>
      <w:rFonts w:eastAsiaTheme="minorEastAsia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7706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D0D57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n-GB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E07DF"/>
    <w:pPr>
      <w:spacing w:line="276" w:lineRule="auto"/>
    </w:pPr>
    <w:rPr>
      <w:rFonts w:asciiTheme="majorHAnsi" w:cstheme="majorBidi" w:eastAsiaTheme="majorEastAsia" w:hAnsiTheme="majorHAnsi"/>
      <w:caps w:val="1"/>
      <w:color w:val="4472c4" w:themeColor="accent1"/>
      <w:spacing w:val="10"/>
      <w:sz w:val="52"/>
      <w:szCs w:val="52"/>
      <w:lang w:eastAsia="en-US" w:val="uk-UA"/>
    </w:rPr>
  </w:style>
  <w:style w:type="character" w:styleId="Heading1Char" w:customStyle="1">
    <w:name w:val="Heading 1 Char"/>
    <w:basedOn w:val="DefaultParagraphFont"/>
    <w:link w:val="Heading1"/>
    <w:uiPriority w:val="9"/>
    <w:rsid w:val="00577065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de-DE" w:val="de-DE"/>
    </w:rPr>
  </w:style>
  <w:style w:type="character" w:styleId="Heading2Char" w:customStyle="1">
    <w:name w:val="Heading 2 Char"/>
    <w:basedOn w:val="DefaultParagraphFont"/>
    <w:link w:val="Heading2"/>
    <w:uiPriority w:val="9"/>
    <w:rsid w:val="00FD0D57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de-DE" w:val="en-GB"/>
    </w:rPr>
  </w:style>
  <w:style w:type="table" w:styleId="TableGrid">
    <w:name w:val="Table Grid"/>
    <w:basedOn w:val="TableNormal"/>
    <w:uiPriority w:val="59"/>
    <w:rsid w:val="00F77C61"/>
    <w:rPr>
      <w:rFonts w:eastAsiaTheme="minorEastAsia"/>
      <w:lang w:eastAsia="de-D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列出段落"/>
    <w:basedOn w:val="Normal"/>
    <w:link w:val="ListParagraphChar"/>
    <w:uiPriority w:val="34"/>
    <w:qFormat w:val="1"/>
    <w:rsid w:val="00EB01EA"/>
    <w:pPr>
      <w:ind w:left="720"/>
      <w:contextualSpacing w:val="1"/>
    </w:pPr>
  </w:style>
  <w:style w:type="character" w:styleId="ListParagraphChar" w:customStyle="1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列出段落 Char"/>
    <w:link w:val="ListParagraph"/>
    <w:uiPriority w:val="34"/>
    <w:qFormat w:val="1"/>
    <w:locked w:val="1"/>
    <w:rsid w:val="007F1835"/>
    <w:rPr>
      <w:rFonts w:eastAsiaTheme="minorEastAsia"/>
      <w:sz w:val="24"/>
      <w:szCs w:val="24"/>
      <w:lang w:eastAsia="de-DE" w:val="de-D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4040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040F"/>
    <w:rPr>
      <w:rFonts w:eastAsiaTheme="minorEastAsia"/>
      <w:sz w:val="20"/>
      <w:szCs w:val="20"/>
      <w:lang w:eastAsia="de-DE"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040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040F"/>
    <w:rPr>
      <w:rFonts w:eastAsiaTheme="minorEastAsia"/>
      <w:b w:val="1"/>
      <w:bCs w:val="1"/>
      <w:sz w:val="20"/>
      <w:szCs w:val="20"/>
      <w:lang w:eastAsia="de-DE" w:val="de-D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040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040F"/>
    <w:rPr>
      <w:rFonts w:ascii="Segoe UI" w:cs="Segoe UI" w:hAnsi="Segoe UI" w:eastAsiaTheme="minorEastAsia"/>
      <w:sz w:val="18"/>
      <w:szCs w:val="18"/>
      <w:lang w:eastAsia="de-DE" w:val="de-DE"/>
    </w:rPr>
  </w:style>
  <w:style w:type="paragraph" w:styleId="NormalWeb">
    <w:name w:val="Normal (Web)"/>
    <w:basedOn w:val="Normal"/>
    <w:uiPriority w:val="99"/>
    <w:unhideWhenUsed w:val="1"/>
    <w:rsid w:val="000B3C5E"/>
    <w:pPr>
      <w:spacing w:after="100" w:afterAutospacing="1" w:before="100" w:beforeAutospacing="1"/>
    </w:pPr>
    <w:rPr>
      <w:rFonts w:ascii="Times" w:cs="Times New Roman" w:hAnsi="Times" w:eastAsiaTheme="minorHAnsi"/>
      <w:sz w:val="20"/>
      <w:szCs w:val="20"/>
      <w:lang w:eastAsia="en-US" w:val="en-US"/>
    </w:rPr>
  </w:style>
  <w:style w:type="character" w:styleId="Strong">
    <w:name w:val="Strong"/>
    <w:basedOn w:val="DefaultParagraphFont"/>
    <w:uiPriority w:val="22"/>
    <w:qFormat w:val="1"/>
    <w:rsid w:val="000B3C5E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0B3C5E"/>
    <w:rPr>
      <w:color w:val="0000ff"/>
      <w:u w:val="single"/>
    </w:rPr>
  </w:style>
  <w:style w:type="paragraph" w:styleId="Revision">
    <w:name w:val="Revision"/>
    <w:hidden w:val="1"/>
    <w:uiPriority w:val="99"/>
    <w:semiHidden w:val="1"/>
    <w:rsid w:val="00916449"/>
    <w:rPr>
      <w:rFonts w:eastAsiaTheme="minorEastAsia"/>
      <w:lang w:eastAsia="de-DE"/>
    </w:rPr>
  </w:style>
  <w:style w:type="paragraph" w:styleId="Header">
    <w:name w:val="header"/>
    <w:basedOn w:val="Normal"/>
    <w:link w:val="HeaderChar"/>
    <w:uiPriority w:val="99"/>
    <w:unhideWhenUsed w:val="1"/>
    <w:rsid w:val="00DE59A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59AB"/>
    <w:rPr>
      <w:rFonts w:eastAsiaTheme="minorEastAsia"/>
      <w:sz w:val="24"/>
      <w:szCs w:val="24"/>
      <w:lang w:eastAsia="de-DE" w:val="de-DE"/>
    </w:rPr>
  </w:style>
  <w:style w:type="paragraph" w:styleId="Footer">
    <w:name w:val="footer"/>
    <w:basedOn w:val="Normal"/>
    <w:link w:val="FooterChar"/>
    <w:uiPriority w:val="99"/>
    <w:unhideWhenUsed w:val="1"/>
    <w:rsid w:val="00DE59A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59AB"/>
    <w:rPr>
      <w:rFonts w:eastAsiaTheme="minorEastAsia"/>
      <w:sz w:val="24"/>
      <w:szCs w:val="24"/>
      <w:lang w:eastAsia="de-DE" w:val="de-DE"/>
    </w:rPr>
  </w:style>
  <w:style w:type="paragraph" w:styleId="Texte" w:customStyle="1">
    <w:name w:val="Texte"/>
    <w:basedOn w:val="Normal"/>
    <w:uiPriority w:val="99"/>
    <w:rsid w:val="00E57287"/>
    <w:pPr>
      <w:widowControl w:val="0"/>
      <w:suppressAutoHyphens w:val="1"/>
      <w:autoSpaceDE w:val="0"/>
    </w:pPr>
    <w:rPr>
      <w:rFonts w:ascii="Helvetica" w:cs="Helvetica" w:eastAsia="Times New Roman" w:hAnsi="Helvetica"/>
      <w:sz w:val="20"/>
      <w:szCs w:val="23"/>
      <w:lang w:eastAsia="fr-FR" w:val="fr-FR"/>
    </w:rPr>
  </w:style>
  <w:style w:type="character" w:styleId="TitleChar" w:customStyle="1">
    <w:name w:val="Title Char"/>
    <w:basedOn w:val="DefaultParagraphFont"/>
    <w:link w:val="Title"/>
    <w:uiPriority w:val="10"/>
    <w:rsid w:val="008E07DF"/>
    <w:rPr>
      <w:rFonts w:asciiTheme="majorHAnsi" w:cstheme="majorBidi" w:eastAsiaTheme="majorEastAsia" w:hAnsiTheme="majorHAnsi"/>
      <w:caps w:val="1"/>
      <w:color w:val="4472c4" w:themeColor="accent1"/>
      <w:spacing w:val="10"/>
      <w:sz w:val="52"/>
      <w:szCs w:val="52"/>
    </w:rPr>
  </w:style>
  <w:style w:type="paragraph" w:styleId="NoSpacing">
    <w:name w:val="No Spacing"/>
    <w:link w:val="NoSpacingChar"/>
    <w:uiPriority w:val="1"/>
    <w:qFormat w:val="1"/>
    <w:rsid w:val="00993313"/>
    <w:rPr>
      <w:rFonts w:eastAsiaTheme="minorEastAsia"/>
      <w:lang w:eastAsia="de-DE"/>
    </w:rPr>
  </w:style>
  <w:style w:type="character" w:styleId="NoSpacingChar" w:customStyle="1">
    <w:name w:val="No Spacing Char"/>
    <w:basedOn w:val="DefaultParagraphFont"/>
    <w:link w:val="NoSpacing"/>
    <w:uiPriority w:val="1"/>
    <w:rsid w:val="00D13CB9"/>
    <w:rPr>
      <w:rFonts w:eastAsiaTheme="minorEastAsia"/>
      <w:sz w:val="24"/>
      <w:szCs w:val="24"/>
      <w:lang w:eastAsia="de-DE" w:val="de-DE"/>
    </w:rPr>
  </w:style>
  <w:style w:type="paragraph" w:styleId="HeadingU-Lead" w:customStyle="1">
    <w:name w:val="Heading U-Lead"/>
    <w:basedOn w:val="Heading1"/>
    <w:qFormat w:val="1"/>
    <w:rsid w:val="00577065"/>
    <w:pPr>
      <w:jc w:val="center"/>
    </w:pPr>
    <w:rPr>
      <w:rFonts w:ascii="Montserrat Medium" w:hAnsi="Montserrat Medium"/>
      <w:color w:val="000000" w:themeColor="text1"/>
      <w:sz w:val="24"/>
      <w:szCs w:val="28"/>
    </w:rPr>
  </w:style>
  <w:style w:type="paragraph" w:styleId="BodyU-Lead" w:customStyle="1">
    <w:name w:val="Body U-Lead"/>
    <w:next w:val="Normal"/>
    <w:qFormat w:val="1"/>
    <w:rsid w:val="00577065"/>
    <w:pPr>
      <w:spacing w:line="276" w:lineRule="auto"/>
    </w:pPr>
    <w:rPr>
      <w:rFonts w:ascii="Arial" w:hAnsi="Arial" w:eastAsiaTheme="minorEastAsia"/>
      <w:iCs w:val="1"/>
      <w:color w:val="404040" w:themeColor="text1" w:themeTint="0000BF"/>
      <w:sz w:val="20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7706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77065"/>
    <w:rPr>
      <w:rFonts w:eastAsiaTheme="minorEastAsia"/>
      <w:sz w:val="24"/>
      <w:szCs w:val="24"/>
      <w:lang w:eastAsia="de-DE" w:val="de-D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94A17"/>
    <w:rPr>
      <w:color w:val="605e5c"/>
      <w:shd w:color="auto" w:fill="e1dfdd" w:val="clear"/>
    </w:rPr>
  </w:style>
  <w:style w:type="character" w:styleId="PageNumber">
    <w:name w:val="page number"/>
    <w:basedOn w:val="DefaultParagraphFont"/>
    <w:uiPriority w:val="99"/>
    <w:unhideWhenUsed w:val="1"/>
    <w:rsid w:val="00C14506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5006EC"/>
    <w:rPr>
      <w:color w:val="954f72" w:themeColor="followedHyperlink"/>
      <w:u w:val="single"/>
    </w:rPr>
  </w:style>
  <w:style w:type="paragraph" w:styleId="xmsonormal" w:customStyle="1">
    <w:name w:val="x_msonormal"/>
    <w:basedOn w:val="Normal"/>
    <w:rsid w:val="00D13CB9"/>
    <w:rPr>
      <w:rFonts w:eastAsiaTheme="minorHAnsi"/>
      <w:sz w:val="22"/>
      <w:szCs w:val="22"/>
      <w:lang w:eastAsia="uk-UA" w:val="uk-UA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13CB9"/>
    <w:pPr>
      <w:spacing w:line="259" w:lineRule="auto"/>
      <w:outlineLvl w:val="9"/>
    </w:pPr>
    <w:rPr>
      <w:lang w:eastAsia="en-US" w:val="en-US"/>
    </w:rPr>
  </w:style>
  <w:style w:type="paragraph" w:styleId="TOC1">
    <w:name w:val="toc 1"/>
    <w:basedOn w:val="Normal"/>
    <w:next w:val="Normal"/>
    <w:link w:val="TOC1Char"/>
    <w:uiPriority w:val="39"/>
    <w:unhideWhenUsed w:val="1"/>
    <w:rsid w:val="00D13CB9"/>
    <w:pPr>
      <w:spacing w:after="120" w:before="120"/>
    </w:pPr>
    <w:rPr>
      <w:rFonts w:cstheme="minorHAnsi"/>
      <w:b w:val="1"/>
      <w:bCs w:val="1"/>
      <w:caps w:val="1"/>
      <w:sz w:val="20"/>
      <w:szCs w:val="20"/>
      <w:lang w:val="en-GB"/>
    </w:rPr>
  </w:style>
  <w:style w:type="character" w:styleId="TOC1Char" w:customStyle="1">
    <w:name w:val="TOC 1 Char"/>
    <w:basedOn w:val="DefaultParagraphFont"/>
    <w:link w:val="TOC1"/>
    <w:uiPriority w:val="39"/>
    <w:rsid w:val="00D13CB9"/>
    <w:rPr>
      <w:rFonts w:cstheme="minorHAnsi" w:eastAsiaTheme="minorEastAsia"/>
      <w:b w:val="1"/>
      <w:bCs w:val="1"/>
      <w:caps w:val="1"/>
      <w:sz w:val="20"/>
      <w:szCs w:val="20"/>
      <w:lang w:eastAsia="de-DE" w:val="en-GB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D13CB9"/>
    <w:pPr>
      <w:ind w:left="240"/>
    </w:pPr>
    <w:rPr>
      <w:rFonts w:cstheme="minorHAnsi"/>
      <w:smallCaps w:val="1"/>
      <w:sz w:val="20"/>
      <w:szCs w:val="20"/>
      <w:lang w:val="en-GB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13CB9"/>
    <w:pPr>
      <w:ind w:left="480"/>
    </w:pPr>
    <w:rPr>
      <w:rFonts w:cstheme="minorHAnsi"/>
      <w:i w:val="1"/>
      <w:iCs w:val="1"/>
      <w:sz w:val="20"/>
      <w:szCs w:val="20"/>
      <w:lang w:val="en-GB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D13CB9"/>
    <w:pPr>
      <w:ind w:left="720"/>
    </w:pPr>
    <w:rPr>
      <w:rFonts w:cstheme="minorHAnsi"/>
      <w:sz w:val="18"/>
      <w:szCs w:val="18"/>
      <w:lang w:val="en-GB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D13CB9"/>
    <w:pPr>
      <w:ind w:left="960"/>
    </w:pPr>
    <w:rPr>
      <w:rFonts w:cstheme="minorHAnsi"/>
      <w:sz w:val="18"/>
      <w:szCs w:val="18"/>
      <w:lang w:val="en-GB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D13CB9"/>
    <w:pPr>
      <w:ind w:left="1200"/>
    </w:pPr>
    <w:rPr>
      <w:rFonts w:cstheme="minorHAnsi"/>
      <w:sz w:val="18"/>
      <w:szCs w:val="18"/>
      <w:lang w:val="en-GB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D13CB9"/>
    <w:pPr>
      <w:ind w:left="1440"/>
    </w:pPr>
    <w:rPr>
      <w:rFonts w:cstheme="minorHAnsi"/>
      <w:sz w:val="18"/>
      <w:szCs w:val="18"/>
      <w:lang w:val="en-GB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D13CB9"/>
    <w:pPr>
      <w:ind w:left="1680"/>
    </w:pPr>
    <w:rPr>
      <w:rFonts w:cstheme="minorHAnsi"/>
      <w:sz w:val="18"/>
      <w:szCs w:val="18"/>
      <w:lang w:val="en-GB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D13CB9"/>
    <w:pPr>
      <w:ind w:left="1920"/>
    </w:pPr>
    <w:rPr>
      <w:rFonts w:cstheme="minorHAns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ucab.ua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ph55NjKRNNlEdowLwNMO/59Tg==">AMUW2mUbzsOXlL9FshEhLhp/L5ZkRCwXMqjq6L4T8bsKD9UhABTKesChNG9eKSTW5DnGYvX6pwSj4l6gHDCpnU0ccQtxtZ9dsFu7CiTpBE9Slqe4r5vtYrs=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2022-01-16T14:32:00Z</dcterms:created>
  <dc:creator>Svitlana Halushka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0x0101003991AE0419EBEF42A262FD1738E40515</vt:lpwstr>
  </property>
</Properties>
</file>